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3EDB56CC" w:rsidR="00607397" w:rsidRPr="00DB20DF" w:rsidRDefault="004977EC" w:rsidP="006D21C1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DB20DF">
        <w:rPr>
          <w:rFonts w:ascii="Tahoma" w:hAnsi="Tahoma" w:cs="Tahoma"/>
          <w:b/>
          <w:i/>
          <w:sz w:val="22"/>
          <w:szCs w:val="22"/>
        </w:rPr>
        <w:t>ORDEN DEL DÍA DE</w:t>
      </w:r>
      <w:r w:rsidR="000A0F7E" w:rsidRPr="00DB20DF">
        <w:rPr>
          <w:rFonts w:ascii="Tahoma" w:hAnsi="Tahoma" w:cs="Tahoma"/>
          <w:b/>
          <w:i/>
          <w:sz w:val="22"/>
          <w:szCs w:val="22"/>
        </w:rPr>
        <w:t xml:space="preserve"> </w:t>
      </w:r>
      <w:r w:rsidR="002D2874" w:rsidRPr="00DB20DF">
        <w:rPr>
          <w:rFonts w:ascii="Tahoma" w:hAnsi="Tahoma" w:cs="Tahoma"/>
          <w:b/>
          <w:i/>
          <w:sz w:val="22"/>
          <w:szCs w:val="22"/>
        </w:rPr>
        <w:t>L</w:t>
      </w:r>
      <w:r w:rsidR="000A0F7E" w:rsidRPr="00DB20DF">
        <w:rPr>
          <w:rFonts w:ascii="Tahoma" w:hAnsi="Tahoma" w:cs="Tahoma"/>
          <w:b/>
          <w:i/>
          <w:sz w:val="22"/>
          <w:szCs w:val="22"/>
        </w:rPr>
        <w:t>A</w:t>
      </w:r>
      <w:r w:rsidRPr="00DB20DF">
        <w:rPr>
          <w:rFonts w:ascii="Tahoma" w:hAnsi="Tahoma" w:cs="Tahoma"/>
          <w:b/>
          <w:i/>
          <w:sz w:val="22"/>
          <w:szCs w:val="22"/>
        </w:rPr>
        <w:t xml:space="preserve"> </w:t>
      </w:r>
      <w:r w:rsidR="000A0F7E" w:rsidRPr="00DB20DF">
        <w:rPr>
          <w:rFonts w:ascii="Tahoma" w:hAnsi="Tahoma" w:cs="Tahoma"/>
          <w:b/>
          <w:i/>
          <w:sz w:val="22"/>
          <w:szCs w:val="22"/>
        </w:rPr>
        <w:t xml:space="preserve">SESIÓN </w:t>
      </w:r>
      <w:r w:rsidR="006D21C1">
        <w:rPr>
          <w:rFonts w:ascii="Tahoma" w:hAnsi="Tahoma" w:cs="Tahoma"/>
          <w:b/>
          <w:i/>
          <w:sz w:val="22"/>
          <w:szCs w:val="22"/>
        </w:rPr>
        <w:t>ORDINARIA</w:t>
      </w:r>
      <w:r w:rsidR="0052131F" w:rsidRPr="00DB20DF">
        <w:rPr>
          <w:rFonts w:ascii="Tahoma" w:hAnsi="Tahoma" w:cs="Tahoma"/>
          <w:b/>
          <w:i/>
          <w:sz w:val="22"/>
          <w:szCs w:val="22"/>
        </w:rPr>
        <w:t xml:space="preserve"> CONVOCADA PARA EL</w:t>
      </w:r>
      <w:r w:rsidR="00607397" w:rsidRPr="00DB20DF">
        <w:rPr>
          <w:rFonts w:ascii="Tahoma" w:hAnsi="Tahoma" w:cs="Tahoma"/>
          <w:b/>
          <w:i/>
          <w:sz w:val="22"/>
          <w:szCs w:val="22"/>
        </w:rPr>
        <w:t xml:space="preserve"> </w:t>
      </w:r>
    </w:p>
    <w:p w14:paraId="7DA71EAD" w14:textId="3E9D1473" w:rsidR="002D2874" w:rsidRPr="00DB20DF" w:rsidRDefault="006D21C1" w:rsidP="006D21C1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LUNES 22</w:t>
      </w:r>
      <w:r w:rsidR="002A3375" w:rsidRPr="00DB20DF">
        <w:rPr>
          <w:rFonts w:ascii="Tahoma" w:hAnsi="Tahoma" w:cs="Tahoma"/>
          <w:b/>
          <w:i/>
          <w:sz w:val="22"/>
          <w:szCs w:val="22"/>
        </w:rPr>
        <w:t xml:space="preserve"> </w:t>
      </w:r>
      <w:r w:rsidR="00E339A9" w:rsidRPr="00DB20DF">
        <w:rPr>
          <w:rFonts w:ascii="Tahoma" w:hAnsi="Tahoma" w:cs="Tahoma"/>
          <w:b/>
          <w:i/>
          <w:sz w:val="22"/>
          <w:szCs w:val="22"/>
        </w:rPr>
        <w:t xml:space="preserve">DE FEBRERO </w:t>
      </w:r>
      <w:r w:rsidR="003310E0" w:rsidRPr="00DB20DF">
        <w:rPr>
          <w:rFonts w:ascii="Tahoma" w:hAnsi="Tahoma" w:cs="Tahoma"/>
          <w:b/>
          <w:i/>
          <w:sz w:val="22"/>
          <w:szCs w:val="22"/>
        </w:rPr>
        <w:t xml:space="preserve">DEL </w:t>
      </w:r>
      <w:r w:rsidR="00A556C2" w:rsidRPr="00DB20DF">
        <w:rPr>
          <w:rFonts w:ascii="Tahoma" w:hAnsi="Tahoma" w:cs="Tahoma"/>
          <w:b/>
          <w:i/>
          <w:sz w:val="22"/>
          <w:szCs w:val="22"/>
        </w:rPr>
        <w:t>AÑO 202</w:t>
      </w:r>
      <w:r w:rsidR="00E339A9" w:rsidRPr="00DB20DF">
        <w:rPr>
          <w:rFonts w:ascii="Tahoma" w:hAnsi="Tahoma" w:cs="Tahoma"/>
          <w:b/>
          <w:i/>
          <w:sz w:val="22"/>
          <w:szCs w:val="22"/>
        </w:rPr>
        <w:t>1</w:t>
      </w:r>
      <w:r w:rsidR="002D2874" w:rsidRPr="00DB20DF">
        <w:rPr>
          <w:rFonts w:ascii="Tahoma" w:hAnsi="Tahoma" w:cs="Tahoma"/>
          <w:b/>
          <w:i/>
          <w:sz w:val="22"/>
          <w:szCs w:val="22"/>
        </w:rPr>
        <w:t>.</w:t>
      </w:r>
    </w:p>
    <w:p w14:paraId="0F50C198" w14:textId="77777777" w:rsidR="002D2874" w:rsidRPr="00DB20DF" w:rsidRDefault="003310E0" w:rsidP="006D21C1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DB20DF">
        <w:rPr>
          <w:rFonts w:ascii="Tahoma" w:hAnsi="Tahoma" w:cs="Tahoma"/>
          <w:b/>
          <w:i/>
          <w:sz w:val="22"/>
          <w:szCs w:val="22"/>
        </w:rPr>
        <w:t>1</w:t>
      </w:r>
      <w:r w:rsidR="00F14682" w:rsidRPr="00DB20DF">
        <w:rPr>
          <w:rFonts w:ascii="Tahoma" w:hAnsi="Tahoma" w:cs="Tahoma"/>
          <w:b/>
          <w:i/>
          <w:sz w:val="22"/>
          <w:szCs w:val="22"/>
        </w:rPr>
        <w:t>1</w:t>
      </w:r>
      <w:r w:rsidRPr="00DB20DF">
        <w:rPr>
          <w:rFonts w:ascii="Tahoma" w:hAnsi="Tahoma" w:cs="Tahoma"/>
          <w:b/>
          <w:i/>
          <w:sz w:val="22"/>
          <w:szCs w:val="22"/>
        </w:rPr>
        <w:t xml:space="preserve">:00 </w:t>
      </w:r>
      <w:r w:rsidR="002D2874" w:rsidRPr="00DB20DF">
        <w:rPr>
          <w:rFonts w:ascii="Tahoma" w:hAnsi="Tahoma" w:cs="Tahoma"/>
          <w:b/>
          <w:i/>
          <w:sz w:val="22"/>
          <w:szCs w:val="22"/>
        </w:rPr>
        <w:t>HORAS.</w:t>
      </w:r>
    </w:p>
    <w:p w14:paraId="281FA9AE" w14:textId="77777777" w:rsidR="00DB3A6F" w:rsidRPr="00DB20DF" w:rsidRDefault="00DB3A6F" w:rsidP="006D21C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14:paraId="24C9F467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72B1E2EA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6D21C1">
        <w:rPr>
          <w:rFonts w:ascii="Tahoma" w:hAnsi="Tahoma"/>
          <w:i/>
          <w:sz w:val="22"/>
          <w:szCs w:val="22"/>
        </w:rPr>
        <w:t>EL ORDEN DEL DÍA SERÁ EL SIGUIENTE:</w:t>
      </w:r>
    </w:p>
    <w:p w14:paraId="1BFA7AC9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734531E8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6D21C1">
        <w:rPr>
          <w:rFonts w:ascii="Tahoma" w:hAnsi="Tahoma"/>
          <w:b/>
          <w:i/>
          <w:sz w:val="22"/>
          <w:szCs w:val="22"/>
        </w:rPr>
        <w:t xml:space="preserve">I.- </w:t>
      </w:r>
      <w:r w:rsidRPr="006D21C1">
        <w:rPr>
          <w:rFonts w:ascii="Tahoma" w:hAnsi="Tahoma"/>
          <w:i/>
          <w:sz w:val="22"/>
          <w:szCs w:val="22"/>
        </w:rPr>
        <w:t>LECTURA DEL ORDEN DEL DÍA.</w:t>
      </w:r>
    </w:p>
    <w:p w14:paraId="409876A9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340D0218" w14:textId="77777777" w:rsidR="006D21C1" w:rsidRPr="006D21C1" w:rsidRDefault="006D21C1" w:rsidP="006D21C1">
      <w:pPr>
        <w:pStyle w:val="Textoindependiente2"/>
        <w:shd w:val="clear" w:color="auto" w:fill="FFFFFF" w:themeFill="background1"/>
        <w:rPr>
          <w:rStyle w:val="Fuentedepe1e1e1rrafopredeter"/>
          <w:rFonts w:ascii="Tahoma" w:hAnsi="Tahoma"/>
          <w:b w:val="0"/>
          <w:i/>
        </w:rPr>
      </w:pPr>
      <w:r w:rsidRPr="006D21C1">
        <w:rPr>
          <w:rFonts w:ascii="Tahoma" w:hAnsi="Tahoma"/>
          <w:i/>
          <w:sz w:val="22"/>
          <w:szCs w:val="22"/>
        </w:rPr>
        <w:t xml:space="preserve">II.- </w:t>
      </w:r>
      <w:r w:rsidRPr="006D21C1">
        <w:rPr>
          <w:rStyle w:val="Fuentedepe1e1e1rrafopredeter"/>
          <w:rFonts w:ascii="Tahoma" w:hAnsi="Tahoma"/>
          <w:b w:val="0"/>
          <w:i/>
        </w:rPr>
        <w:t>DISCUSIÓN Y VOTACIÓN DE LA SÍNTESIS DEL ACTA DE LA SESIÓN ORDINARIA DE FECHA 10 DE FEBRERO DEL AÑO 2021.</w:t>
      </w:r>
    </w:p>
    <w:p w14:paraId="72161E3E" w14:textId="77777777" w:rsidR="006D21C1" w:rsidRPr="006D21C1" w:rsidRDefault="006D21C1" w:rsidP="006D21C1">
      <w:pPr>
        <w:pStyle w:val="Textoindependiente"/>
        <w:shd w:val="clear" w:color="auto" w:fill="FFFFFF" w:themeFill="background1"/>
        <w:spacing w:line="360" w:lineRule="auto"/>
        <w:rPr>
          <w:rFonts w:ascii="Tahoma" w:hAnsi="Tahoma"/>
          <w:i/>
          <w:sz w:val="22"/>
          <w:szCs w:val="22"/>
        </w:rPr>
      </w:pPr>
    </w:p>
    <w:p w14:paraId="55933452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2"/>
          <w:szCs w:val="22"/>
        </w:rPr>
      </w:pPr>
      <w:r w:rsidRPr="006D21C1">
        <w:rPr>
          <w:rFonts w:ascii="Tahoma" w:hAnsi="Tahoma"/>
          <w:b/>
          <w:i/>
          <w:sz w:val="22"/>
          <w:szCs w:val="22"/>
        </w:rPr>
        <w:t xml:space="preserve">III.- </w:t>
      </w:r>
      <w:r w:rsidRPr="006D21C1">
        <w:rPr>
          <w:rFonts w:ascii="Tahoma" w:hAnsi="Tahoma"/>
          <w:i/>
          <w:sz w:val="22"/>
          <w:szCs w:val="22"/>
        </w:rPr>
        <w:t>ASUNTOS EN CARTERA:</w:t>
      </w:r>
    </w:p>
    <w:p w14:paraId="0B4B1B1D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4CFCF045" w14:textId="112217A4" w:rsidR="006D21C1" w:rsidRPr="006D21C1" w:rsidRDefault="006D21C1" w:rsidP="006D21C1">
      <w:pPr>
        <w:shd w:val="clear" w:color="auto" w:fill="FFFFFF" w:themeFill="background1"/>
        <w:spacing w:line="360" w:lineRule="auto"/>
        <w:ind w:left="360"/>
        <w:jc w:val="both"/>
        <w:rPr>
          <w:rFonts w:ascii="Tahoma" w:hAnsi="Tahoma" w:cs="Tahoma"/>
          <w:i/>
          <w:sz w:val="22"/>
          <w:szCs w:val="22"/>
        </w:rPr>
      </w:pPr>
      <w:r w:rsidRPr="006D21C1">
        <w:rPr>
          <w:rFonts w:ascii="Tahoma" w:hAnsi="Tahoma" w:cs="Tahoma"/>
          <w:i/>
          <w:sz w:val="22"/>
          <w:szCs w:val="22"/>
        </w:rPr>
        <w:t xml:space="preserve">COMPARECENCIA DE FUNCIONARIOS PARA REALIZAR LA GLOSA DEL II INFORME DE GOBIERNO. DE CONFORMIDAD A LO ESTABLECIDO EN EL ARTÍCULO 12 DE LA </w:t>
      </w:r>
      <w:r w:rsidRPr="006D21C1">
        <w:rPr>
          <w:rFonts w:ascii="Tahoma" w:hAnsi="Tahoma" w:cs="Tahoma"/>
          <w:bCs/>
          <w:i/>
          <w:iCs/>
          <w:sz w:val="22"/>
          <w:szCs w:val="22"/>
        </w:rPr>
        <w:t>LEY REGLAMENTARIA DEL ARTÍCULO 28 DE LA CONSTITUCIÓN POLÍTICA DEL ESTADO DE YUCATÁN.</w:t>
      </w:r>
    </w:p>
    <w:p w14:paraId="6E01F2DB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03B634BC" w14:textId="7129C56E" w:rsidR="006D21C1" w:rsidRPr="006D21C1" w:rsidRDefault="006D21C1" w:rsidP="00AC05D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6D21C1">
        <w:rPr>
          <w:rFonts w:ascii="Tahoma" w:hAnsi="Tahoma"/>
          <w:b/>
          <w:i/>
          <w:iCs/>
          <w:sz w:val="22"/>
          <w:szCs w:val="22"/>
        </w:rPr>
        <w:t>IV</w:t>
      </w:r>
      <w:r w:rsidR="00AC05DC">
        <w:rPr>
          <w:rFonts w:ascii="Tahoma" w:hAnsi="Tahoma"/>
          <w:b/>
          <w:i/>
          <w:iCs/>
          <w:sz w:val="22"/>
          <w:szCs w:val="22"/>
        </w:rPr>
        <w:t xml:space="preserve">.- </w:t>
      </w:r>
      <w:r w:rsidRPr="006D21C1">
        <w:rPr>
          <w:rFonts w:ascii="Tahoma" w:hAnsi="Tahoma"/>
          <w:i/>
          <w:sz w:val="22"/>
          <w:szCs w:val="22"/>
        </w:rPr>
        <w:t>CONVOCATORIA PARA LA PRÓXIMA SESIÓN QUE DEBERÁ CELEBRAR ESTE CONGRESO, Y</w:t>
      </w:r>
    </w:p>
    <w:p w14:paraId="0011BF22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</w:p>
    <w:p w14:paraId="43DE1C9F" w14:textId="6A88133B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2"/>
          <w:szCs w:val="22"/>
        </w:rPr>
      </w:pPr>
      <w:r w:rsidRPr="006D21C1">
        <w:rPr>
          <w:rFonts w:ascii="Tahoma" w:hAnsi="Tahoma"/>
          <w:b/>
          <w:i/>
          <w:sz w:val="22"/>
          <w:szCs w:val="22"/>
        </w:rPr>
        <w:t>V</w:t>
      </w:r>
      <w:bookmarkStart w:id="0" w:name="_GoBack"/>
      <w:bookmarkEnd w:id="0"/>
      <w:r w:rsidRPr="006D21C1">
        <w:rPr>
          <w:rFonts w:ascii="Tahoma" w:hAnsi="Tahoma"/>
          <w:b/>
          <w:i/>
          <w:sz w:val="22"/>
          <w:szCs w:val="22"/>
        </w:rPr>
        <w:t>.-</w:t>
      </w:r>
      <w:r w:rsidRPr="006D21C1">
        <w:rPr>
          <w:rFonts w:ascii="Tahoma" w:hAnsi="Tahoma"/>
          <w:i/>
          <w:sz w:val="22"/>
          <w:szCs w:val="22"/>
        </w:rPr>
        <w:t xml:space="preserve"> CLAUSURA DE LA SESIÓN.</w:t>
      </w:r>
    </w:p>
    <w:p w14:paraId="3AFCCC1E" w14:textId="77777777" w:rsidR="006D21C1" w:rsidRPr="006D21C1" w:rsidRDefault="006D21C1" w:rsidP="006D21C1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sz w:val="22"/>
          <w:szCs w:val="22"/>
        </w:rPr>
      </w:pPr>
    </w:p>
    <w:p w14:paraId="62058FFD" w14:textId="7B8E7FCE" w:rsidR="00181597" w:rsidRPr="006D21C1" w:rsidRDefault="00181597" w:rsidP="006D21C1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es-MX"/>
        </w:rPr>
      </w:pPr>
    </w:p>
    <w:sectPr w:rsidR="00181597" w:rsidRPr="006D21C1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3273E" w14:textId="77777777" w:rsidR="00930CBE" w:rsidRDefault="00930CBE" w:rsidP="00242A64">
      <w:r>
        <w:separator/>
      </w:r>
    </w:p>
  </w:endnote>
  <w:endnote w:type="continuationSeparator" w:id="0">
    <w:p w14:paraId="3527C239" w14:textId="77777777" w:rsidR="00930CBE" w:rsidRDefault="00930CBE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59DB" w14:textId="77777777" w:rsidR="009616CF" w:rsidRDefault="00AC05DC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18A4E" w14:textId="77777777" w:rsidR="00930CBE" w:rsidRDefault="00930CBE" w:rsidP="00242A64">
      <w:r>
        <w:separator/>
      </w:r>
    </w:p>
  </w:footnote>
  <w:footnote w:type="continuationSeparator" w:id="0">
    <w:p w14:paraId="58CD2F23" w14:textId="77777777" w:rsidR="00930CBE" w:rsidRDefault="00930CBE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525BB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1656"/>
    <w:rsid w:val="000A5C98"/>
    <w:rsid w:val="000A5E1D"/>
    <w:rsid w:val="000A6248"/>
    <w:rsid w:val="000B55E2"/>
    <w:rsid w:val="000D2A01"/>
    <w:rsid w:val="000F128B"/>
    <w:rsid w:val="000F2D1B"/>
    <w:rsid w:val="000F6DE5"/>
    <w:rsid w:val="001031B8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D3F83"/>
    <w:rsid w:val="003D5C57"/>
    <w:rsid w:val="003D7EFE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C2BC5"/>
    <w:rsid w:val="004D3758"/>
    <w:rsid w:val="004D660A"/>
    <w:rsid w:val="004E1066"/>
    <w:rsid w:val="004E5117"/>
    <w:rsid w:val="004F4D8E"/>
    <w:rsid w:val="00520E59"/>
    <w:rsid w:val="0052131F"/>
    <w:rsid w:val="005272C6"/>
    <w:rsid w:val="00535B88"/>
    <w:rsid w:val="00541BCB"/>
    <w:rsid w:val="005621EA"/>
    <w:rsid w:val="00573CC4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1513"/>
    <w:rsid w:val="006D21C1"/>
    <w:rsid w:val="006E3799"/>
    <w:rsid w:val="006E4C6B"/>
    <w:rsid w:val="006F1C3A"/>
    <w:rsid w:val="007067B7"/>
    <w:rsid w:val="0071265C"/>
    <w:rsid w:val="0072359F"/>
    <w:rsid w:val="00731129"/>
    <w:rsid w:val="0073202E"/>
    <w:rsid w:val="007367E3"/>
    <w:rsid w:val="00745061"/>
    <w:rsid w:val="007613B4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56E4"/>
    <w:rsid w:val="008C6164"/>
    <w:rsid w:val="008D1C3B"/>
    <w:rsid w:val="008D6FFF"/>
    <w:rsid w:val="008E4865"/>
    <w:rsid w:val="008E4DDC"/>
    <w:rsid w:val="008F23E1"/>
    <w:rsid w:val="008F483B"/>
    <w:rsid w:val="00906BC4"/>
    <w:rsid w:val="00913F5A"/>
    <w:rsid w:val="00917519"/>
    <w:rsid w:val="00930366"/>
    <w:rsid w:val="00930CBE"/>
    <w:rsid w:val="00946C12"/>
    <w:rsid w:val="009476D3"/>
    <w:rsid w:val="009616CF"/>
    <w:rsid w:val="00961A96"/>
    <w:rsid w:val="009720E7"/>
    <w:rsid w:val="00986AE3"/>
    <w:rsid w:val="00991A9E"/>
    <w:rsid w:val="00994AB2"/>
    <w:rsid w:val="009A0494"/>
    <w:rsid w:val="009A13A3"/>
    <w:rsid w:val="009A14FC"/>
    <w:rsid w:val="009B15F0"/>
    <w:rsid w:val="009C0021"/>
    <w:rsid w:val="009E055B"/>
    <w:rsid w:val="009E12DC"/>
    <w:rsid w:val="009E32B3"/>
    <w:rsid w:val="009E514B"/>
    <w:rsid w:val="009F3000"/>
    <w:rsid w:val="00A2438F"/>
    <w:rsid w:val="00A3622A"/>
    <w:rsid w:val="00A51A4D"/>
    <w:rsid w:val="00A52209"/>
    <w:rsid w:val="00A55499"/>
    <w:rsid w:val="00A556C2"/>
    <w:rsid w:val="00A67B51"/>
    <w:rsid w:val="00A81A46"/>
    <w:rsid w:val="00A83A3B"/>
    <w:rsid w:val="00A86E64"/>
    <w:rsid w:val="00A91B58"/>
    <w:rsid w:val="00AA5872"/>
    <w:rsid w:val="00AB27A1"/>
    <w:rsid w:val="00AB7337"/>
    <w:rsid w:val="00AC05DC"/>
    <w:rsid w:val="00AC36AC"/>
    <w:rsid w:val="00AC74AD"/>
    <w:rsid w:val="00AD486F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40A02"/>
    <w:rsid w:val="00B40AA9"/>
    <w:rsid w:val="00B45D72"/>
    <w:rsid w:val="00B60B69"/>
    <w:rsid w:val="00B649D2"/>
    <w:rsid w:val="00B665FD"/>
    <w:rsid w:val="00B905A2"/>
    <w:rsid w:val="00B94ABD"/>
    <w:rsid w:val="00BB16A1"/>
    <w:rsid w:val="00BB6BF7"/>
    <w:rsid w:val="00BC3498"/>
    <w:rsid w:val="00BC4C06"/>
    <w:rsid w:val="00BD50D9"/>
    <w:rsid w:val="00BE0025"/>
    <w:rsid w:val="00BE6A27"/>
    <w:rsid w:val="00BE7FB4"/>
    <w:rsid w:val="00BF532D"/>
    <w:rsid w:val="00C005E3"/>
    <w:rsid w:val="00C03FA9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3190"/>
    <w:rsid w:val="00D953A0"/>
    <w:rsid w:val="00DA6D31"/>
    <w:rsid w:val="00DB20DF"/>
    <w:rsid w:val="00DB3A6F"/>
    <w:rsid w:val="00DC36E1"/>
    <w:rsid w:val="00DD3B0D"/>
    <w:rsid w:val="00DF7D3B"/>
    <w:rsid w:val="00E21A44"/>
    <w:rsid w:val="00E25C0A"/>
    <w:rsid w:val="00E339A9"/>
    <w:rsid w:val="00E35C23"/>
    <w:rsid w:val="00E66629"/>
    <w:rsid w:val="00E712A3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C540-9E89-47E5-8028-C1060231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4</cp:revision>
  <cp:lastPrinted>2021-02-19T19:48:00Z</cp:lastPrinted>
  <dcterms:created xsi:type="dcterms:W3CDTF">2021-02-19T19:46:00Z</dcterms:created>
  <dcterms:modified xsi:type="dcterms:W3CDTF">2021-02-19T20:22:00Z</dcterms:modified>
</cp:coreProperties>
</file>